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Магнитогорск - с. Аскарово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«Аэропорт», Челябинская обл., г. Магнитогорск, ул. Грязнова,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Аскарово, Республика Башкортостан, Абзелиловский район, с. Аскарово, ул. Р.Давлетова,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Грязнова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74К-570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Сиреневая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74К-570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Шаймуратова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Рауфа Давлетова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Рауфа Давлетова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Шаймуратова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74К-570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Сиреневая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74К-570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Грязнова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08:45; 09:15; 09:45; 13:00; 13:45; 14:15; 14:45; 16:15; 16:45; 17:15; 17:45; 18:00; 18:45; 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10:05; 10:35; 13:50; 14:45; 15:05; 15:35; 17:05; 17:35; 18:05; 18:45; 19:00; 19:35; 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06:55; 07:15; 07:45; 08:15; 08:45; 09:15; 10:00; 10:45; 12:15; 13:45; 14:15; 17:15; 17:45;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07:45; 08:05; 08:35; 09:05; 09:35; 10:05; 10:50; 11:35; 13:05; 14:35; 15:05; 18:05; 18:35;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